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152C9" w14:textId="79CE2299" w:rsidR="005D0024" w:rsidRPr="007040ED" w:rsidRDefault="005D0024" w:rsidP="002740E1">
      <w:pPr>
        <w:shd w:val="clear" w:color="auto" w:fill="FFFFFF"/>
        <w:spacing w:after="0" w:line="226" w:lineRule="auto"/>
        <w:jc w:val="center"/>
        <w:rPr>
          <w:rFonts w:ascii="Times New Roman" w:eastAsia="Times New Roman" w:hAnsi="Times New Roman" w:cs="Times New Roman"/>
          <w:b/>
          <w:bCs/>
          <w:color w:val="101010"/>
          <w:sz w:val="28"/>
        </w:rPr>
      </w:pPr>
      <w:r w:rsidRPr="007040ED">
        <w:rPr>
          <w:rFonts w:ascii="Times New Roman" w:eastAsia="Times New Roman" w:hAnsi="Times New Roman" w:cs="Times New Roman"/>
          <w:b/>
          <w:bCs/>
          <w:color w:val="101010"/>
          <w:sz w:val="28"/>
        </w:rPr>
        <w:t>YMCA of Callaway County</w:t>
      </w:r>
    </w:p>
    <w:p w14:paraId="7412338D" w14:textId="0CF86E0C" w:rsidR="005D0024" w:rsidRPr="007040ED" w:rsidRDefault="005D0024" w:rsidP="002740E1">
      <w:pPr>
        <w:shd w:val="clear" w:color="auto" w:fill="FFFFFF"/>
        <w:spacing w:after="0" w:line="226" w:lineRule="auto"/>
        <w:jc w:val="center"/>
        <w:rPr>
          <w:rFonts w:ascii="Times New Roman" w:eastAsia="Times New Roman" w:hAnsi="Times New Roman" w:cs="Times New Roman"/>
          <w:b/>
          <w:bCs/>
          <w:color w:val="101010"/>
          <w:sz w:val="28"/>
        </w:rPr>
      </w:pPr>
      <w:r w:rsidRPr="007040ED">
        <w:rPr>
          <w:rFonts w:ascii="Times New Roman" w:eastAsia="Times New Roman" w:hAnsi="Times New Roman" w:cs="Times New Roman"/>
          <w:b/>
          <w:bCs/>
          <w:color w:val="101010"/>
          <w:sz w:val="28"/>
        </w:rPr>
        <w:t>Membership Agreement</w:t>
      </w:r>
    </w:p>
    <w:p w14:paraId="3E9CC368" w14:textId="44332070" w:rsidR="002740E1" w:rsidRPr="007040ED" w:rsidRDefault="002740E1" w:rsidP="002740E1">
      <w:pPr>
        <w:pStyle w:val="ListParagraph"/>
        <w:spacing w:after="0" w:line="240" w:lineRule="auto"/>
        <w:ind w:left="0"/>
        <w:rPr>
          <w:rFonts w:ascii="Times New Roman" w:eastAsia="Times New Roman" w:hAnsi="Times New Roman" w:cs="Times New Roman"/>
          <w:color w:val="101010"/>
        </w:rPr>
      </w:pPr>
      <w:r w:rsidRPr="007040ED">
        <w:rPr>
          <w:rFonts w:ascii="Times New Roman" w:eastAsia="Times New Roman" w:hAnsi="Times New Roman" w:cs="Times New Roman"/>
          <w:color w:val="101010"/>
        </w:rPr>
        <w:t>The YMCA policy outlined within this document applies to all memberships</w:t>
      </w:r>
      <w:r w:rsidR="007F2934" w:rsidRPr="007040ED">
        <w:rPr>
          <w:rFonts w:ascii="Times New Roman" w:eastAsia="Times New Roman" w:hAnsi="Times New Roman" w:cs="Times New Roman"/>
          <w:color w:val="101010"/>
        </w:rPr>
        <w:t xml:space="preserve"> types</w:t>
      </w:r>
      <w:r w:rsidRPr="007040ED">
        <w:rPr>
          <w:rFonts w:ascii="Times New Roman" w:eastAsia="Times New Roman" w:hAnsi="Times New Roman" w:cs="Times New Roman"/>
          <w:color w:val="101010"/>
        </w:rPr>
        <w:t xml:space="preserve">. Other privileges and limitations of YMCA membership may be </w:t>
      </w:r>
      <w:r w:rsidR="001463B6" w:rsidRPr="007040ED">
        <w:rPr>
          <w:rFonts w:ascii="Times New Roman" w:eastAsia="Times New Roman" w:hAnsi="Times New Roman" w:cs="Times New Roman"/>
          <w:color w:val="101010"/>
        </w:rPr>
        <w:t>established but</w:t>
      </w:r>
      <w:r w:rsidRPr="007040ED">
        <w:rPr>
          <w:rFonts w:ascii="Times New Roman" w:eastAsia="Times New Roman" w:hAnsi="Times New Roman" w:cs="Times New Roman"/>
          <w:color w:val="101010"/>
        </w:rPr>
        <w:t xml:space="preserve"> cannot conflict with the policies herein.</w:t>
      </w:r>
    </w:p>
    <w:p w14:paraId="2A34974A" w14:textId="77777777" w:rsidR="002740E1" w:rsidRPr="007040ED" w:rsidRDefault="002740E1" w:rsidP="005D0024">
      <w:pPr>
        <w:pBdr>
          <w:bottom w:val="single" w:sz="4" w:space="1" w:color="auto"/>
        </w:pBdr>
        <w:shd w:val="clear" w:color="auto" w:fill="FFFFFF"/>
        <w:spacing w:after="0" w:line="240" w:lineRule="auto"/>
        <w:rPr>
          <w:rFonts w:ascii="Times New Roman" w:eastAsia="Times New Roman" w:hAnsi="Times New Roman" w:cs="Times New Roman"/>
          <w:b/>
          <w:bCs/>
          <w:color w:val="101010"/>
        </w:rPr>
      </w:pPr>
    </w:p>
    <w:p w14:paraId="4A04C8A3" w14:textId="5453B431" w:rsidR="005D0024" w:rsidRPr="007040ED" w:rsidRDefault="005D0024" w:rsidP="005D0024">
      <w:pPr>
        <w:pBdr>
          <w:bottom w:val="single" w:sz="4" w:space="1" w:color="auto"/>
        </w:pBdr>
        <w:shd w:val="clear" w:color="auto" w:fill="FFFFFF"/>
        <w:spacing w:after="0" w:line="240" w:lineRule="auto"/>
        <w:rPr>
          <w:rFonts w:ascii="Times New Roman" w:eastAsia="Times New Roman" w:hAnsi="Times New Roman" w:cs="Times New Roman"/>
          <w:color w:val="101010"/>
        </w:rPr>
      </w:pPr>
      <w:r w:rsidRPr="007040ED">
        <w:rPr>
          <w:rFonts w:ascii="Times New Roman" w:eastAsia="Times New Roman" w:hAnsi="Times New Roman" w:cs="Times New Roman"/>
          <w:b/>
          <w:bCs/>
          <w:color w:val="101010"/>
        </w:rPr>
        <w:t>Membership Privileges and Conditions</w:t>
      </w:r>
    </w:p>
    <w:p w14:paraId="17D2A8E1" w14:textId="6A450243" w:rsidR="005B0714" w:rsidRPr="00174844" w:rsidRDefault="005B0714" w:rsidP="002740E1">
      <w:pPr>
        <w:pStyle w:val="ListParagraph"/>
        <w:numPr>
          <w:ilvl w:val="0"/>
          <w:numId w:val="16"/>
        </w:numPr>
        <w:spacing w:after="0" w:line="240" w:lineRule="auto"/>
        <w:rPr>
          <w:rFonts w:ascii="Times New Roman" w:eastAsia="Times New Roman" w:hAnsi="Times New Roman" w:cs="Times New Roman"/>
          <w:color w:val="101010"/>
        </w:rPr>
      </w:pPr>
      <w:r w:rsidRPr="00174844">
        <w:rPr>
          <w:rFonts w:ascii="Times New Roman" w:hAnsi="Times New Roman" w:cs="Times New Roman"/>
          <w:b/>
        </w:rPr>
        <w:t>Nature of Membership</w:t>
      </w:r>
      <w:r w:rsidR="00283659" w:rsidRPr="00174844">
        <w:rPr>
          <w:rFonts w:ascii="Times New Roman" w:hAnsi="Times New Roman" w:cs="Times New Roman"/>
          <w:b/>
        </w:rPr>
        <w:t xml:space="preserve"> - </w:t>
      </w:r>
      <w:r w:rsidR="00832B18" w:rsidRPr="00174844">
        <w:rPr>
          <w:rFonts w:ascii="Times New Roman" w:hAnsi="Times New Roman" w:cs="Times New Roman"/>
        </w:rPr>
        <w:t>I understand that t</w:t>
      </w:r>
      <w:r w:rsidRPr="00174844">
        <w:rPr>
          <w:rFonts w:ascii="Times New Roman" w:hAnsi="Times New Roman" w:cs="Times New Roman"/>
        </w:rPr>
        <w:t>here is not contracted length of time for membership, but a</w:t>
      </w:r>
      <w:r w:rsidRPr="00174844">
        <w:rPr>
          <w:rFonts w:ascii="Times New Roman" w:eastAsia="Times New Roman" w:hAnsi="Times New Roman" w:cs="Times New Roman"/>
          <w:bCs/>
          <w:color w:val="101010"/>
        </w:rPr>
        <w:t xml:space="preserve">ll memberships are </w:t>
      </w:r>
      <w:r w:rsidRPr="00174844">
        <w:rPr>
          <w:rFonts w:ascii="Times New Roman" w:eastAsia="Times New Roman" w:hAnsi="Times New Roman" w:cs="Times New Roman"/>
          <w:b/>
          <w:bCs/>
          <w:color w:val="101010"/>
        </w:rPr>
        <w:t>CONTINUOUS</w:t>
      </w:r>
      <w:r w:rsidRPr="00174844">
        <w:rPr>
          <w:rFonts w:ascii="Times New Roman" w:eastAsia="Times New Roman" w:hAnsi="Times New Roman" w:cs="Times New Roman"/>
          <w:bCs/>
          <w:color w:val="101010"/>
        </w:rPr>
        <w:t xml:space="preserve"> until a </w:t>
      </w:r>
      <w:r w:rsidR="0091632A" w:rsidRPr="00174844">
        <w:rPr>
          <w:rFonts w:ascii="Times New Roman" w:eastAsia="Times New Roman" w:hAnsi="Times New Roman" w:cs="Times New Roman"/>
          <w:bCs/>
          <w:color w:val="101010"/>
        </w:rPr>
        <w:t xml:space="preserve">signed </w:t>
      </w:r>
      <w:r w:rsidRPr="00174844">
        <w:rPr>
          <w:rFonts w:ascii="Times New Roman" w:eastAsia="Times New Roman" w:hAnsi="Times New Roman" w:cs="Times New Roman"/>
          <w:bCs/>
          <w:color w:val="101010"/>
        </w:rPr>
        <w:t xml:space="preserve">cancellation form is completed at the YMCA.  I understand that if I wish to terminate or change my membership, I must give the YMCA written notice by the last day of the month </w:t>
      </w:r>
      <w:r w:rsidR="0091632A" w:rsidRPr="00174844">
        <w:rPr>
          <w:rFonts w:ascii="Times New Roman" w:eastAsia="Times New Roman" w:hAnsi="Times New Roman" w:cs="Times New Roman"/>
          <w:bCs/>
          <w:color w:val="101010"/>
        </w:rPr>
        <w:t xml:space="preserve">to stop the draft for </w:t>
      </w:r>
      <w:r w:rsidRPr="00174844">
        <w:rPr>
          <w:rFonts w:ascii="Times New Roman" w:eastAsia="Times New Roman" w:hAnsi="Times New Roman" w:cs="Times New Roman"/>
          <w:bCs/>
          <w:color w:val="101010"/>
        </w:rPr>
        <w:t>the next month.</w:t>
      </w:r>
      <w:r w:rsidR="007C5A2A" w:rsidRPr="00174844">
        <w:rPr>
          <w:rFonts w:ascii="Times New Roman" w:eastAsia="Times New Roman" w:hAnsi="Times New Roman" w:cs="Times New Roman"/>
          <w:bCs/>
          <w:color w:val="101010"/>
        </w:rPr>
        <w:t xml:space="preserve">  </w:t>
      </w:r>
      <w:r w:rsidR="001B7A75">
        <w:rPr>
          <w:rFonts w:ascii="Times New Roman" w:eastAsia="Times New Roman" w:hAnsi="Times New Roman" w:cs="Times New Roman"/>
          <w:bCs/>
          <w:color w:val="101010"/>
        </w:rPr>
        <w:t xml:space="preserve">Cancellations are not accepted verbally over the phone. </w:t>
      </w:r>
      <w:r w:rsidR="007C5A2A" w:rsidRPr="00174844">
        <w:rPr>
          <w:rFonts w:ascii="Times New Roman" w:eastAsia="Times New Roman" w:hAnsi="Times New Roman" w:cs="Times New Roman"/>
          <w:bCs/>
          <w:color w:val="101010"/>
        </w:rPr>
        <w:t xml:space="preserve">Membership is not based on usage and I will be charged regardless of use for as long as </w:t>
      </w:r>
      <w:r w:rsidR="00530920" w:rsidRPr="00174844">
        <w:rPr>
          <w:rFonts w:ascii="Times New Roman" w:eastAsia="Times New Roman" w:hAnsi="Times New Roman" w:cs="Times New Roman"/>
          <w:bCs/>
          <w:color w:val="101010"/>
        </w:rPr>
        <w:t>I have not cancelled my membership.</w:t>
      </w:r>
      <w:r w:rsidR="00B96B17" w:rsidRPr="00174844">
        <w:rPr>
          <w:rFonts w:ascii="Times New Roman" w:eastAsia="Times New Roman" w:hAnsi="Times New Roman" w:cs="Times New Roman"/>
          <w:bCs/>
          <w:color w:val="101010"/>
        </w:rPr>
        <w:t xml:space="preserve">  It is the members responsibility to notify membership of any age, residence, or family changes that reduce cost of membership.</w:t>
      </w:r>
    </w:p>
    <w:p w14:paraId="362A6B21" w14:textId="38E74775" w:rsidR="00832B18" w:rsidRPr="00174844" w:rsidRDefault="00832B18" w:rsidP="005D0024">
      <w:pPr>
        <w:pStyle w:val="ListParagraph"/>
        <w:numPr>
          <w:ilvl w:val="0"/>
          <w:numId w:val="16"/>
        </w:numPr>
        <w:spacing w:after="0" w:line="240" w:lineRule="auto"/>
        <w:rPr>
          <w:rFonts w:ascii="Times New Roman" w:hAnsi="Times New Roman" w:cs="Times New Roman"/>
          <w:b/>
        </w:rPr>
      </w:pPr>
      <w:r w:rsidRPr="00174844">
        <w:rPr>
          <w:rFonts w:ascii="Times New Roman" w:hAnsi="Times New Roman" w:cs="Times New Roman"/>
          <w:b/>
        </w:rPr>
        <w:t>Persons on Membership</w:t>
      </w:r>
      <w:r w:rsidR="00283659" w:rsidRPr="00174844">
        <w:rPr>
          <w:rFonts w:ascii="Times New Roman" w:hAnsi="Times New Roman" w:cs="Times New Roman"/>
        </w:rPr>
        <w:t xml:space="preserve"> - </w:t>
      </w:r>
      <w:r w:rsidRPr="00174844">
        <w:rPr>
          <w:rFonts w:ascii="Times New Roman" w:hAnsi="Times New Roman" w:cs="Times New Roman"/>
        </w:rPr>
        <w:t xml:space="preserve">I understand that the membership is inclusive to the type of membership I have signed up for and any membership that includes more than one person is to be living in the same residence.  If anyone is found to not be eligible under my membership, they will be removed from my membership. I understand that if I purposely add people to my membership that are not eligible based on the membership definitions set forth by the YMCA of Callaway County Board of Directors, my membership may be suspended and/or terminated. </w:t>
      </w:r>
    </w:p>
    <w:p w14:paraId="253E4D83" w14:textId="0C994369" w:rsidR="005B0714" w:rsidRDefault="005B0714" w:rsidP="005D0024">
      <w:pPr>
        <w:pStyle w:val="ListParagraph"/>
        <w:numPr>
          <w:ilvl w:val="0"/>
          <w:numId w:val="16"/>
        </w:numPr>
        <w:spacing w:after="0" w:line="240" w:lineRule="auto"/>
        <w:rPr>
          <w:rFonts w:ascii="Times New Roman" w:hAnsi="Times New Roman" w:cs="Times New Roman"/>
        </w:rPr>
      </w:pPr>
      <w:r w:rsidRPr="00174844">
        <w:rPr>
          <w:rFonts w:ascii="Times New Roman" w:hAnsi="Times New Roman" w:cs="Times New Roman"/>
          <w:b/>
        </w:rPr>
        <w:t>Membership Cards</w:t>
      </w:r>
      <w:r w:rsidR="00283659" w:rsidRPr="00174844">
        <w:rPr>
          <w:rFonts w:ascii="Times New Roman" w:hAnsi="Times New Roman" w:cs="Times New Roman"/>
        </w:rPr>
        <w:t xml:space="preserve"> - </w:t>
      </w:r>
      <w:r w:rsidRPr="00174844">
        <w:rPr>
          <w:rFonts w:ascii="Times New Roman" w:hAnsi="Times New Roman" w:cs="Times New Roman"/>
        </w:rPr>
        <w:t xml:space="preserve">I understand that </w:t>
      </w:r>
      <w:r w:rsidR="00832B18" w:rsidRPr="00174844">
        <w:rPr>
          <w:rFonts w:ascii="Times New Roman" w:hAnsi="Times New Roman" w:cs="Times New Roman"/>
        </w:rPr>
        <w:t>each person</w:t>
      </w:r>
      <w:r w:rsidRPr="00174844">
        <w:rPr>
          <w:rFonts w:ascii="Times New Roman" w:hAnsi="Times New Roman" w:cs="Times New Roman"/>
        </w:rPr>
        <w:t xml:space="preserve"> must present </w:t>
      </w:r>
      <w:r w:rsidR="00832B18" w:rsidRPr="00174844">
        <w:rPr>
          <w:rFonts w:ascii="Times New Roman" w:hAnsi="Times New Roman" w:cs="Times New Roman"/>
        </w:rPr>
        <w:t>their assigned</w:t>
      </w:r>
      <w:r w:rsidRPr="00174844">
        <w:rPr>
          <w:rFonts w:ascii="Times New Roman" w:hAnsi="Times New Roman" w:cs="Times New Roman"/>
        </w:rPr>
        <w:t xml:space="preserve"> membership card for admission and cards are non-transferable. </w:t>
      </w:r>
      <w:r w:rsidR="00283659" w:rsidRPr="00174844">
        <w:rPr>
          <w:rFonts w:ascii="Times New Roman" w:eastAsia="Times New Roman" w:hAnsi="Times New Roman" w:cs="Times New Roman"/>
          <w:color w:val="101010"/>
        </w:rPr>
        <w:t xml:space="preserve">If a card is lost or stolen, there will be a $2.00 replacement fee. </w:t>
      </w:r>
      <w:r w:rsidRPr="00174844">
        <w:rPr>
          <w:rFonts w:ascii="Times New Roman" w:hAnsi="Times New Roman" w:cs="Times New Roman"/>
        </w:rPr>
        <w:t>If I do not have my membership card, I must present myself or a photo ID to be admitted. Abuse of any membership card may result in termination or suspension of the membership.</w:t>
      </w:r>
    </w:p>
    <w:p w14:paraId="6EBBD335" w14:textId="673C88D9" w:rsidR="001B7A75" w:rsidRPr="00174844" w:rsidRDefault="001B7A75" w:rsidP="005D0024">
      <w:pPr>
        <w:pStyle w:val="ListParagraph"/>
        <w:numPr>
          <w:ilvl w:val="0"/>
          <w:numId w:val="16"/>
        </w:numPr>
        <w:spacing w:after="0" w:line="240" w:lineRule="auto"/>
        <w:rPr>
          <w:rFonts w:ascii="Times New Roman" w:hAnsi="Times New Roman" w:cs="Times New Roman"/>
        </w:rPr>
      </w:pPr>
      <w:r>
        <w:rPr>
          <w:rFonts w:ascii="Times New Roman" w:hAnsi="Times New Roman" w:cs="Times New Roman"/>
          <w:b/>
        </w:rPr>
        <w:t xml:space="preserve">Premium Memberships </w:t>
      </w:r>
      <w:r>
        <w:rPr>
          <w:rFonts w:ascii="Times New Roman" w:hAnsi="Times New Roman" w:cs="Times New Roman"/>
        </w:rPr>
        <w:t xml:space="preserve">– I understand that I may choose to add the premium membership to my account at anytime for 24/7 access. A separate agreement will be signed in accordance with the premium membership. </w:t>
      </w:r>
    </w:p>
    <w:p w14:paraId="5066DE74" w14:textId="5EA2EAEF" w:rsidR="005B0714" w:rsidRPr="00174844" w:rsidRDefault="005B0714" w:rsidP="005D0024">
      <w:pPr>
        <w:pStyle w:val="ListParagraph"/>
        <w:numPr>
          <w:ilvl w:val="0"/>
          <w:numId w:val="16"/>
        </w:numPr>
        <w:spacing w:after="0" w:line="240" w:lineRule="auto"/>
        <w:rPr>
          <w:rFonts w:ascii="Times New Roman" w:hAnsi="Times New Roman" w:cs="Times New Roman"/>
        </w:rPr>
      </w:pPr>
      <w:r w:rsidRPr="00174844">
        <w:rPr>
          <w:rFonts w:ascii="Times New Roman" w:hAnsi="Times New Roman" w:cs="Times New Roman"/>
          <w:b/>
        </w:rPr>
        <w:t>Photo Release</w:t>
      </w:r>
      <w:r w:rsidR="00283659" w:rsidRPr="00174844">
        <w:rPr>
          <w:rFonts w:ascii="Times New Roman" w:hAnsi="Times New Roman" w:cs="Times New Roman"/>
        </w:rPr>
        <w:t xml:space="preserve"> - </w:t>
      </w:r>
      <w:r w:rsidR="00832B18" w:rsidRPr="00174844">
        <w:rPr>
          <w:rFonts w:ascii="Times New Roman" w:hAnsi="Times New Roman" w:cs="Times New Roman"/>
        </w:rPr>
        <w:t>I assume full responsibility for removing myself from media opportunities that I do not wish to participate.  I</w:t>
      </w:r>
      <w:r w:rsidRPr="00174844">
        <w:rPr>
          <w:rFonts w:ascii="Times New Roman" w:hAnsi="Times New Roman" w:cs="Times New Roman"/>
        </w:rPr>
        <w:t xml:space="preserve"> hereby </w:t>
      </w:r>
      <w:r w:rsidR="00832B18" w:rsidRPr="00174844">
        <w:rPr>
          <w:rFonts w:ascii="Times New Roman" w:hAnsi="Times New Roman" w:cs="Times New Roman"/>
        </w:rPr>
        <w:t>grant</w:t>
      </w:r>
      <w:r w:rsidRPr="00174844">
        <w:rPr>
          <w:rFonts w:ascii="Times New Roman" w:hAnsi="Times New Roman" w:cs="Times New Roman"/>
        </w:rPr>
        <w:t xml:space="preserve"> the YMCA of Callaway County </w:t>
      </w:r>
      <w:r w:rsidR="00832B18" w:rsidRPr="00174844">
        <w:rPr>
          <w:rFonts w:ascii="Times New Roman" w:hAnsi="Times New Roman" w:cs="Times New Roman"/>
        </w:rPr>
        <w:t xml:space="preserve">the unrestricted right to </w:t>
      </w:r>
      <w:r w:rsidRPr="00174844">
        <w:rPr>
          <w:rFonts w:ascii="Times New Roman" w:hAnsi="Times New Roman" w:cs="Times New Roman"/>
        </w:rPr>
        <w:t>use</w:t>
      </w:r>
      <w:r w:rsidR="00832B18" w:rsidRPr="00174844">
        <w:rPr>
          <w:rFonts w:ascii="Times New Roman" w:hAnsi="Times New Roman" w:cs="Times New Roman"/>
        </w:rPr>
        <w:t xml:space="preserve"> or publish images of</w:t>
      </w:r>
      <w:r w:rsidRPr="00174844">
        <w:rPr>
          <w:rFonts w:ascii="Times New Roman" w:hAnsi="Times New Roman" w:cs="Times New Roman"/>
        </w:rPr>
        <w:t xml:space="preserve"> all persons as listed on my membership, </w:t>
      </w:r>
      <w:r w:rsidR="00832B18" w:rsidRPr="00174844">
        <w:rPr>
          <w:rFonts w:ascii="Times New Roman" w:hAnsi="Times New Roman" w:cs="Times New Roman"/>
        </w:rPr>
        <w:t>for marketing materials, YMCA websites or YMCA social networks, editorial trade advertising, and any other lawful purposes related the YMCA of Callaway County</w:t>
      </w:r>
    </w:p>
    <w:p w14:paraId="270A46D0" w14:textId="56865F1A" w:rsidR="005B0714" w:rsidRPr="00174844" w:rsidRDefault="00832B18" w:rsidP="005D0024">
      <w:pPr>
        <w:pStyle w:val="ListParagraph"/>
        <w:numPr>
          <w:ilvl w:val="0"/>
          <w:numId w:val="16"/>
        </w:numPr>
        <w:spacing w:after="0" w:line="240" w:lineRule="auto"/>
        <w:rPr>
          <w:rFonts w:ascii="Times New Roman" w:hAnsi="Times New Roman" w:cs="Times New Roman"/>
        </w:rPr>
      </w:pPr>
      <w:r w:rsidRPr="00174844">
        <w:rPr>
          <w:rFonts w:ascii="Times New Roman" w:hAnsi="Times New Roman" w:cs="Times New Roman"/>
          <w:b/>
        </w:rPr>
        <w:t xml:space="preserve">Registered </w:t>
      </w:r>
      <w:r w:rsidR="005B0714" w:rsidRPr="00174844">
        <w:rPr>
          <w:rFonts w:ascii="Times New Roman" w:hAnsi="Times New Roman" w:cs="Times New Roman"/>
          <w:b/>
        </w:rPr>
        <w:t>Sex Offender</w:t>
      </w:r>
      <w:r w:rsidR="00283659" w:rsidRPr="00174844">
        <w:rPr>
          <w:rFonts w:ascii="Times New Roman" w:hAnsi="Times New Roman" w:cs="Times New Roman"/>
        </w:rPr>
        <w:t xml:space="preserve"> - </w:t>
      </w:r>
      <w:r w:rsidR="005B0714" w:rsidRPr="00174844">
        <w:rPr>
          <w:rFonts w:ascii="Times New Roman" w:hAnsi="Times New Roman" w:cs="Times New Roman"/>
        </w:rPr>
        <w:t>The YMCA of Callaway County conducts regular sex offender screenings on all members, participants, and guests.  If a sex offender match occurs, the YMCA reserves the right to cancel membership, end program participation, and remove visitation access.</w:t>
      </w:r>
    </w:p>
    <w:p w14:paraId="504B6BAF" w14:textId="77777777" w:rsidR="005B0714" w:rsidRPr="007040ED" w:rsidRDefault="005B0714" w:rsidP="005D0024">
      <w:pPr>
        <w:spacing w:after="0" w:line="240" w:lineRule="auto"/>
        <w:ind w:left="720" w:hanging="720"/>
        <w:rPr>
          <w:rFonts w:ascii="Times New Roman" w:hAnsi="Times New Roman" w:cs="Times New Roman"/>
        </w:rPr>
      </w:pPr>
    </w:p>
    <w:p w14:paraId="2B374C57" w14:textId="2AE205C1" w:rsidR="005D0024" w:rsidRPr="007040ED" w:rsidRDefault="005D0024" w:rsidP="002740E1">
      <w:pPr>
        <w:pBdr>
          <w:bottom w:val="single" w:sz="4" w:space="1" w:color="auto"/>
        </w:pBdr>
        <w:spacing w:after="0" w:line="240" w:lineRule="auto"/>
        <w:rPr>
          <w:rFonts w:ascii="Times New Roman" w:hAnsi="Times New Roman" w:cs="Times New Roman"/>
          <w:b/>
        </w:rPr>
      </w:pPr>
      <w:r w:rsidRPr="007040ED">
        <w:rPr>
          <w:rFonts w:ascii="Times New Roman" w:hAnsi="Times New Roman" w:cs="Times New Roman"/>
          <w:b/>
        </w:rPr>
        <w:t>Financial Responsibilities</w:t>
      </w:r>
    </w:p>
    <w:p w14:paraId="35816F21" w14:textId="44340BDD" w:rsidR="005D0024" w:rsidRPr="00174844" w:rsidRDefault="005D0024" w:rsidP="00C35977">
      <w:pPr>
        <w:pStyle w:val="ListParagraph"/>
        <w:numPr>
          <w:ilvl w:val="0"/>
          <w:numId w:val="17"/>
        </w:numPr>
        <w:spacing w:after="0" w:line="240" w:lineRule="auto"/>
        <w:rPr>
          <w:rFonts w:ascii="Times New Roman" w:hAnsi="Times New Roman" w:cs="Times New Roman"/>
          <w:b/>
        </w:rPr>
      </w:pPr>
      <w:r w:rsidRPr="00174844">
        <w:rPr>
          <w:rFonts w:ascii="Times New Roman" w:hAnsi="Times New Roman" w:cs="Times New Roman"/>
          <w:b/>
        </w:rPr>
        <w:t>Automatic Draft</w:t>
      </w:r>
      <w:r w:rsidR="00C35977" w:rsidRPr="00174844">
        <w:rPr>
          <w:rFonts w:ascii="Times New Roman" w:hAnsi="Times New Roman" w:cs="Times New Roman"/>
        </w:rPr>
        <w:t xml:space="preserve"> - </w:t>
      </w:r>
      <w:r w:rsidRPr="00174844">
        <w:rPr>
          <w:rFonts w:ascii="Times New Roman" w:hAnsi="Times New Roman" w:cs="Times New Roman"/>
        </w:rPr>
        <w:t xml:space="preserve">I authorize and request the YMCA of Callaway County to charge my bank account or credit card that I have presented and any billing method that I may present in the future for the monthly membership fees. </w:t>
      </w:r>
      <w:r w:rsidR="002740E1" w:rsidRPr="00174844">
        <w:rPr>
          <w:rFonts w:ascii="Times New Roman" w:hAnsi="Times New Roman" w:cs="Times New Roman"/>
        </w:rPr>
        <w:t xml:space="preserve"> </w:t>
      </w:r>
      <w:r w:rsidR="002740E1" w:rsidRPr="00174844">
        <w:rPr>
          <w:rFonts w:ascii="Times New Roman" w:eastAsia="Times New Roman" w:hAnsi="Times New Roman" w:cs="Times New Roman"/>
          <w:color w:val="101010"/>
        </w:rPr>
        <w:t>Memberships and join</w:t>
      </w:r>
      <w:r w:rsidR="0091632A" w:rsidRPr="00174844">
        <w:rPr>
          <w:rFonts w:ascii="Times New Roman" w:eastAsia="Times New Roman" w:hAnsi="Times New Roman" w:cs="Times New Roman"/>
          <w:color w:val="101010"/>
        </w:rPr>
        <w:t>ing</w:t>
      </w:r>
      <w:r w:rsidR="002740E1" w:rsidRPr="00174844">
        <w:rPr>
          <w:rFonts w:ascii="Times New Roman" w:eastAsia="Times New Roman" w:hAnsi="Times New Roman" w:cs="Times New Roman"/>
          <w:color w:val="101010"/>
        </w:rPr>
        <w:t xml:space="preserve"> fees are non-refundable.</w:t>
      </w:r>
    </w:p>
    <w:p w14:paraId="4F2203E7" w14:textId="77777777" w:rsidR="001B7A75" w:rsidRPr="00174844" w:rsidRDefault="005D0024" w:rsidP="001B7A75">
      <w:pPr>
        <w:pStyle w:val="ListParagraph"/>
        <w:numPr>
          <w:ilvl w:val="0"/>
          <w:numId w:val="16"/>
        </w:numPr>
        <w:spacing w:after="0" w:line="240" w:lineRule="auto"/>
        <w:rPr>
          <w:rFonts w:ascii="Times New Roman" w:hAnsi="Times New Roman" w:cs="Times New Roman"/>
          <w:b/>
        </w:rPr>
      </w:pPr>
      <w:r w:rsidRPr="00174844">
        <w:rPr>
          <w:rFonts w:ascii="Times New Roman" w:hAnsi="Times New Roman" w:cs="Times New Roman"/>
          <w:b/>
        </w:rPr>
        <w:t>Rate</w:t>
      </w:r>
      <w:r w:rsidR="002740E1" w:rsidRPr="00174844">
        <w:rPr>
          <w:rFonts w:ascii="Times New Roman" w:hAnsi="Times New Roman" w:cs="Times New Roman"/>
          <w:b/>
        </w:rPr>
        <w:t xml:space="preserve"> Changes</w:t>
      </w:r>
      <w:r w:rsidR="00C35977" w:rsidRPr="00174844">
        <w:rPr>
          <w:rFonts w:ascii="Times New Roman" w:hAnsi="Times New Roman" w:cs="Times New Roman"/>
        </w:rPr>
        <w:t xml:space="preserve"> - </w:t>
      </w:r>
      <w:r w:rsidRPr="00174844">
        <w:rPr>
          <w:rFonts w:ascii="Times New Roman" w:hAnsi="Times New Roman" w:cs="Times New Roman"/>
        </w:rPr>
        <w:t xml:space="preserve">I understand that the YMCA Board of Directors may, at their discretion, adjust the monthly rate applicable to my category of membership. I will receive at least 30 days’ notice of any changes to this </w:t>
      </w:r>
      <w:proofErr w:type="gramStart"/>
      <w:r w:rsidRPr="00174844">
        <w:rPr>
          <w:rFonts w:ascii="Times New Roman" w:hAnsi="Times New Roman" w:cs="Times New Roman"/>
        </w:rPr>
        <w:t>rate</w:t>
      </w:r>
      <w:proofErr w:type="gramEnd"/>
      <w:r w:rsidRPr="00174844">
        <w:rPr>
          <w:rFonts w:ascii="Times New Roman" w:hAnsi="Times New Roman" w:cs="Times New Roman"/>
        </w:rPr>
        <w:t xml:space="preserve"> and I consent to such a change and agree to pay it.</w:t>
      </w:r>
      <w:r w:rsidR="001B7A75">
        <w:rPr>
          <w:rFonts w:ascii="Times New Roman" w:hAnsi="Times New Roman" w:cs="Times New Roman"/>
        </w:rPr>
        <w:t xml:space="preserve"> </w:t>
      </w:r>
      <w:r w:rsidR="001B7A75" w:rsidRPr="00174844">
        <w:rPr>
          <w:rFonts w:ascii="Times New Roman" w:hAnsi="Times New Roman" w:cs="Times New Roman"/>
        </w:rPr>
        <w:t xml:space="preserve">The YMCA has the right to change any discounts or adjustments to my membership fees that no longer apply under the terms of the original discount or adjustment. </w:t>
      </w:r>
      <w:r w:rsidR="001B7A75">
        <w:rPr>
          <w:rFonts w:ascii="Times New Roman" w:hAnsi="Times New Roman" w:cs="Times New Roman"/>
        </w:rPr>
        <w:t xml:space="preserve">This includes age changes to my membership that increase the monthly fees. </w:t>
      </w:r>
      <w:r w:rsidR="001B7A75" w:rsidRPr="00174844">
        <w:rPr>
          <w:rFonts w:ascii="Times New Roman" w:hAnsi="Times New Roman" w:cs="Times New Roman"/>
          <w:b/>
        </w:rPr>
        <w:t>No refunds will be issued.</w:t>
      </w:r>
    </w:p>
    <w:p w14:paraId="76F63180" w14:textId="67809CC9" w:rsidR="002740E1" w:rsidRPr="00174844" w:rsidRDefault="002740E1" w:rsidP="00C35977">
      <w:pPr>
        <w:pStyle w:val="ListParagraph"/>
        <w:numPr>
          <w:ilvl w:val="0"/>
          <w:numId w:val="17"/>
        </w:numPr>
        <w:shd w:val="clear" w:color="auto" w:fill="FFFFFF"/>
        <w:spacing w:after="0" w:line="240" w:lineRule="auto"/>
        <w:rPr>
          <w:rFonts w:ascii="Times New Roman" w:eastAsia="Times New Roman" w:hAnsi="Times New Roman" w:cs="Times New Roman"/>
          <w:color w:val="101010"/>
        </w:rPr>
      </w:pPr>
      <w:r w:rsidRPr="00174844">
        <w:rPr>
          <w:rFonts w:ascii="Times New Roman" w:eastAsia="Times New Roman" w:hAnsi="Times New Roman" w:cs="Times New Roman"/>
          <w:b/>
          <w:color w:val="101010"/>
        </w:rPr>
        <w:t>Returned Membership Fees</w:t>
      </w:r>
      <w:r w:rsidR="00C35977" w:rsidRPr="00174844">
        <w:rPr>
          <w:rFonts w:ascii="Times New Roman" w:eastAsia="Times New Roman" w:hAnsi="Times New Roman" w:cs="Times New Roman"/>
          <w:color w:val="101010"/>
        </w:rPr>
        <w:t xml:space="preserve"> - </w:t>
      </w:r>
      <w:r w:rsidRPr="00174844">
        <w:rPr>
          <w:rFonts w:ascii="Times New Roman" w:eastAsia="Times New Roman" w:hAnsi="Times New Roman" w:cs="Times New Roman"/>
          <w:color w:val="101010"/>
        </w:rPr>
        <w:t>There is a $</w:t>
      </w:r>
      <w:r w:rsidR="00174844" w:rsidRPr="00174844">
        <w:rPr>
          <w:rFonts w:ascii="Times New Roman" w:eastAsia="Times New Roman" w:hAnsi="Times New Roman" w:cs="Times New Roman"/>
          <w:color w:val="101010"/>
        </w:rPr>
        <w:t>10</w:t>
      </w:r>
      <w:r w:rsidRPr="00174844">
        <w:rPr>
          <w:rFonts w:ascii="Times New Roman" w:eastAsia="Times New Roman" w:hAnsi="Times New Roman" w:cs="Times New Roman"/>
          <w:color w:val="101010"/>
        </w:rPr>
        <w:t xml:space="preserve">.00 service charge imposed by </w:t>
      </w:r>
      <w:r w:rsidR="00174844" w:rsidRPr="00174844">
        <w:rPr>
          <w:rFonts w:ascii="Times New Roman" w:eastAsia="Times New Roman" w:hAnsi="Times New Roman" w:cs="Times New Roman"/>
          <w:color w:val="101010"/>
        </w:rPr>
        <w:t>the YMCA</w:t>
      </w:r>
      <w:r w:rsidRPr="00174844">
        <w:rPr>
          <w:rFonts w:ascii="Times New Roman" w:eastAsia="Times New Roman" w:hAnsi="Times New Roman" w:cs="Times New Roman"/>
          <w:color w:val="101010"/>
        </w:rPr>
        <w:t xml:space="preserve"> in addition to any bank service charge, for any </w:t>
      </w:r>
      <w:r w:rsidR="00174844" w:rsidRPr="00174844">
        <w:rPr>
          <w:rFonts w:ascii="Times New Roman" w:eastAsia="Times New Roman" w:hAnsi="Times New Roman" w:cs="Times New Roman"/>
          <w:color w:val="101010"/>
        </w:rPr>
        <w:t>credit card/debit</w:t>
      </w:r>
      <w:r w:rsidRPr="00174844">
        <w:rPr>
          <w:rFonts w:ascii="Times New Roman" w:eastAsia="Times New Roman" w:hAnsi="Times New Roman" w:cs="Times New Roman"/>
          <w:color w:val="101010"/>
        </w:rPr>
        <w:t xml:space="preserve"> returned unpaid.  Any unpaid balances over 30 days will result in termination of the membership until said balance is paid.</w:t>
      </w:r>
      <w:r w:rsidR="00C35977" w:rsidRPr="00174844">
        <w:rPr>
          <w:rFonts w:ascii="Times New Roman" w:eastAsia="Times New Roman" w:hAnsi="Times New Roman" w:cs="Times New Roman"/>
          <w:color w:val="101010"/>
        </w:rPr>
        <w:t xml:space="preserve">  </w:t>
      </w:r>
      <w:r w:rsidRPr="00174844">
        <w:rPr>
          <w:rFonts w:ascii="Times New Roman" w:eastAsia="Times New Roman" w:hAnsi="Times New Roman" w:cs="Times New Roman"/>
          <w:color w:val="101010"/>
        </w:rPr>
        <w:t>The Y will asses</w:t>
      </w:r>
      <w:r w:rsidR="00C35977" w:rsidRPr="00174844">
        <w:rPr>
          <w:rFonts w:ascii="Times New Roman" w:eastAsia="Times New Roman" w:hAnsi="Times New Roman" w:cs="Times New Roman"/>
          <w:color w:val="101010"/>
        </w:rPr>
        <w:t>s</w:t>
      </w:r>
      <w:r w:rsidRPr="00174844">
        <w:rPr>
          <w:rFonts w:ascii="Times New Roman" w:eastAsia="Times New Roman" w:hAnsi="Times New Roman" w:cs="Times New Roman"/>
          <w:color w:val="101010"/>
        </w:rPr>
        <w:t xml:space="preserve"> a $20 handling fee, in addition to any bank charges, for any returned check.</w:t>
      </w:r>
      <w:r w:rsidR="001B7A75">
        <w:rPr>
          <w:rFonts w:ascii="Times New Roman" w:eastAsia="Times New Roman" w:hAnsi="Times New Roman" w:cs="Times New Roman"/>
          <w:color w:val="101010"/>
        </w:rPr>
        <w:t xml:space="preserve"> Returned fees and unpaid balances will automatically restrict access to the facility and void any premium memberships tied to my membership account.</w:t>
      </w:r>
    </w:p>
    <w:p w14:paraId="308542F1" w14:textId="77777777" w:rsidR="002740E1" w:rsidRPr="007040ED" w:rsidRDefault="002740E1" w:rsidP="002740E1">
      <w:pPr>
        <w:spacing w:after="0" w:line="240" w:lineRule="auto"/>
        <w:ind w:left="720" w:hanging="720"/>
        <w:rPr>
          <w:rFonts w:ascii="Times New Roman" w:hAnsi="Times New Roman" w:cs="Times New Roman"/>
          <w:b/>
        </w:rPr>
      </w:pPr>
    </w:p>
    <w:p w14:paraId="355F344D" w14:textId="77777777" w:rsidR="00283659" w:rsidRPr="007040ED" w:rsidRDefault="005B0714" w:rsidP="00283659">
      <w:pPr>
        <w:pBdr>
          <w:bottom w:val="single" w:sz="4" w:space="1" w:color="auto"/>
        </w:pBdr>
        <w:spacing w:after="0" w:line="240" w:lineRule="auto"/>
        <w:ind w:left="720" w:hanging="720"/>
        <w:rPr>
          <w:rFonts w:ascii="Times New Roman" w:hAnsi="Times New Roman" w:cs="Times New Roman"/>
          <w:b/>
        </w:rPr>
      </w:pPr>
      <w:r w:rsidRPr="007040ED">
        <w:rPr>
          <w:rFonts w:ascii="Times New Roman" w:hAnsi="Times New Roman" w:cs="Times New Roman"/>
          <w:b/>
        </w:rPr>
        <w:t>Code of Conduct</w:t>
      </w:r>
    </w:p>
    <w:p w14:paraId="28C3181D" w14:textId="5FBD47EF" w:rsidR="00224EDF" w:rsidRPr="00174844" w:rsidRDefault="00224EDF" w:rsidP="00224EDF">
      <w:pPr>
        <w:spacing w:after="0" w:line="240" w:lineRule="auto"/>
        <w:rPr>
          <w:rFonts w:ascii="Times New Roman" w:eastAsia="Times New Roman" w:hAnsi="Times New Roman" w:cs="Times New Roman"/>
        </w:rPr>
      </w:pPr>
      <w:r w:rsidRPr="00174844">
        <w:rPr>
          <w:rFonts w:ascii="Times New Roman" w:eastAsia="Times New Roman" w:hAnsi="Times New Roman" w:cs="Times New Roman"/>
        </w:rPr>
        <w:t xml:space="preserve">As YMCA members, it is important to remember that we share our facilities with young children, </w:t>
      </w:r>
      <w:proofErr w:type="gramStart"/>
      <w:r w:rsidRPr="00174844">
        <w:rPr>
          <w:rFonts w:ascii="Times New Roman" w:eastAsia="Times New Roman" w:hAnsi="Times New Roman" w:cs="Times New Roman"/>
        </w:rPr>
        <w:t>teens</w:t>
      </w:r>
      <w:proofErr w:type="gramEnd"/>
      <w:r w:rsidRPr="00174844">
        <w:rPr>
          <w:rFonts w:ascii="Times New Roman" w:eastAsia="Times New Roman" w:hAnsi="Times New Roman" w:cs="Times New Roman"/>
        </w:rPr>
        <w:t xml:space="preserve"> and people of all backgrounds. We can make the YMCA a positive place for all by demonstrating the YMCA core values of caring, honesty, </w:t>
      </w:r>
      <w:proofErr w:type="gramStart"/>
      <w:r w:rsidRPr="00174844">
        <w:rPr>
          <w:rFonts w:ascii="Times New Roman" w:eastAsia="Times New Roman" w:hAnsi="Times New Roman" w:cs="Times New Roman"/>
        </w:rPr>
        <w:t>respect</w:t>
      </w:r>
      <w:proofErr w:type="gramEnd"/>
      <w:r w:rsidRPr="00174844">
        <w:rPr>
          <w:rFonts w:ascii="Times New Roman" w:eastAsia="Times New Roman" w:hAnsi="Times New Roman" w:cs="Times New Roman"/>
        </w:rPr>
        <w:t xml:space="preserve"> and responsibility. Members </w:t>
      </w:r>
      <w:r w:rsidR="001463B6" w:rsidRPr="00174844">
        <w:rPr>
          <w:rFonts w:ascii="Times New Roman" w:eastAsia="Times New Roman" w:hAnsi="Times New Roman" w:cs="Times New Roman"/>
        </w:rPr>
        <w:t>are always expected to exhibit appropriate behaviors:</w:t>
      </w:r>
    </w:p>
    <w:p w14:paraId="5F80D505" w14:textId="77777777" w:rsidR="00224EDF" w:rsidRPr="00174844" w:rsidRDefault="00224EDF" w:rsidP="00224EDF">
      <w:pPr>
        <w:pStyle w:val="ListParagraph"/>
        <w:numPr>
          <w:ilvl w:val="0"/>
          <w:numId w:val="20"/>
        </w:numPr>
        <w:spacing w:after="0" w:line="240" w:lineRule="auto"/>
        <w:rPr>
          <w:rFonts w:ascii="Times New Roman" w:eastAsia="Times New Roman" w:hAnsi="Times New Roman" w:cs="Times New Roman"/>
        </w:rPr>
      </w:pPr>
      <w:r w:rsidRPr="00174844">
        <w:rPr>
          <w:rFonts w:ascii="Times New Roman" w:eastAsia="Times New Roman" w:hAnsi="Times New Roman" w:cs="Times New Roman"/>
        </w:rPr>
        <w:t xml:space="preserve">Respect all members, </w:t>
      </w:r>
      <w:proofErr w:type="gramStart"/>
      <w:r w:rsidRPr="00174844">
        <w:rPr>
          <w:rFonts w:ascii="Times New Roman" w:eastAsia="Times New Roman" w:hAnsi="Times New Roman" w:cs="Times New Roman"/>
        </w:rPr>
        <w:t>visitors</w:t>
      </w:r>
      <w:proofErr w:type="gramEnd"/>
      <w:r w:rsidRPr="00174844">
        <w:rPr>
          <w:rFonts w:ascii="Times New Roman" w:eastAsia="Times New Roman" w:hAnsi="Times New Roman" w:cs="Times New Roman"/>
        </w:rPr>
        <w:t xml:space="preserve"> and staff.</w:t>
      </w:r>
    </w:p>
    <w:p w14:paraId="6C78FB67" w14:textId="4C0BB006" w:rsidR="00224EDF" w:rsidRDefault="00224EDF" w:rsidP="00224EDF">
      <w:pPr>
        <w:pStyle w:val="ListParagraph"/>
        <w:numPr>
          <w:ilvl w:val="0"/>
          <w:numId w:val="20"/>
        </w:numPr>
        <w:spacing w:after="0" w:line="240" w:lineRule="auto"/>
        <w:rPr>
          <w:rFonts w:ascii="Times New Roman" w:eastAsia="Times New Roman" w:hAnsi="Times New Roman" w:cs="Times New Roman"/>
        </w:rPr>
      </w:pPr>
      <w:r w:rsidRPr="00174844">
        <w:rPr>
          <w:rFonts w:ascii="Times New Roman" w:eastAsia="Times New Roman" w:hAnsi="Times New Roman" w:cs="Times New Roman"/>
        </w:rPr>
        <w:t xml:space="preserve">Appropriate language </w:t>
      </w:r>
      <w:r w:rsidR="001463B6" w:rsidRPr="00174844">
        <w:rPr>
          <w:rFonts w:ascii="Times New Roman" w:eastAsia="Times New Roman" w:hAnsi="Times New Roman" w:cs="Times New Roman"/>
        </w:rPr>
        <w:t>should always be used.</w:t>
      </w:r>
    </w:p>
    <w:p w14:paraId="073DD37E" w14:textId="7DF7DBA6" w:rsidR="00224EDF" w:rsidRPr="00174844" w:rsidRDefault="00224EDF" w:rsidP="00C858DA">
      <w:pPr>
        <w:pStyle w:val="ListParagraph"/>
        <w:numPr>
          <w:ilvl w:val="0"/>
          <w:numId w:val="20"/>
        </w:numPr>
        <w:spacing w:after="0" w:line="240" w:lineRule="auto"/>
        <w:rPr>
          <w:rFonts w:ascii="Times New Roman" w:eastAsia="Times New Roman" w:hAnsi="Times New Roman" w:cs="Times New Roman"/>
        </w:rPr>
      </w:pPr>
      <w:r w:rsidRPr="00174844">
        <w:rPr>
          <w:rFonts w:ascii="Times New Roman" w:eastAsia="Times New Roman" w:hAnsi="Times New Roman" w:cs="Times New Roman"/>
          <w:color w:val="101010"/>
        </w:rPr>
        <w:lastRenderedPageBreak/>
        <w:t xml:space="preserve">All members, guest and program participants are expected to adhere to all posted rules for the area they are in.  </w:t>
      </w:r>
      <w:r w:rsidRPr="00174844">
        <w:rPr>
          <w:rFonts w:ascii="Times New Roman" w:eastAsia="Times New Roman" w:hAnsi="Times New Roman" w:cs="Times New Roman"/>
        </w:rPr>
        <w:t xml:space="preserve">The YMCA of Callaway County reserves the right to suspend or cancel a membership if a member’s behavior or language is judged to </w:t>
      </w:r>
      <w:r w:rsidR="001463B6" w:rsidRPr="00174844">
        <w:rPr>
          <w:rFonts w:ascii="Times New Roman" w:eastAsia="Times New Roman" w:hAnsi="Times New Roman" w:cs="Times New Roman"/>
        </w:rPr>
        <w:t>conflict with</w:t>
      </w:r>
      <w:r w:rsidRPr="00174844">
        <w:rPr>
          <w:rFonts w:ascii="Times New Roman" w:eastAsia="Times New Roman" w:hAnsi="Times New Roman" w:cs="Times New Roman"/>
        </w:rPr>
        <w:t xml:space="preserve"> the welfare of other members or staff, or in conflict with the YMCA’s mission.</w:t>
      </w:r>
    </w:p>
    <w:p w14:paraId="1F4B0DFE" w14:textId="6F8E5A14" w:rsidR="00CF0154" w:rsidRPr="00174844" w:rsidRDefault="00CF0154" w:rsidP="00C858DA">
      <w:pPr>
        <w:pStyle w:val="ListParagraph"/>
        <w:numPr>
          <w:ilvl w:val="0"/>
          <w:numId w:val="20"/>
        </w:numPr>
        <w:spacing w:after="0" w:line="240" w:lineRule="auto"/>
        <w:rPr>
          <w:rFonts w:ascii="Times New Roman" w:eastAsia="Times New Roman" w:hAnsi="Times New Roman" w:cs="Times New Roman"/>
        </w:rPr>
      </w:pPr>
      <w:r w:rsidRPr="00174844">
        <w:rPr>
          <w:rFonts w:ascii="Times New Roman" w:eastAsia="Times New Roman" w:hAnsi="Times New Roman" w:cs="Times New Roman"/>
          <w:color w:val="101010"/>
        </w:rPr>
        <w:t xml:space="preserve">Actions that would require disciplinary actions include but are not limited </w:t>
      </w:r>
      <w:r w:rsidR="001463B6" w:rsidRPr="00174844">
        <w:rPr>
          <w:rFonts w:ascii="Times New Roman" w:eastAsia="Times New Roman" w:hAnsi="Times New Roman" w:cs="Times New Roman"/>
          <w:color w:val="101010"/>
        </w:rPr>
        <w:t>to</w:t>
      </w:r>
      <w:r w:rsidRPr="00174844">
        <w:rPr>
          <w:rFonts w:ascii="Times New Roman" w:eastAsia="Times New Roman" w:hAnsi="Times New Roman" w:cs="Times New Roman"/>
        </w:rPr>
        <w:t xml:space="preserve"> inappropriate language, disregard of policies or rules, </w:t>
      </w:r>
      <w:r w:rsidR="001463B6" w:rsidRPr="00174844">
        <w:rPr>
          <w:rFonts w:ascii="Times New Roman" w:eastAsia="Times New Roman" w:hAnsi="Times New Roman" w:cs="Times New Roman"/>
        </w:rPr>
        <w:t>destruction</w:t>
      </w:r>
      <w:r w:rsidRPr="00174844">
        <w:rPr>
          <w:rFonts w:ascii="Times New Roman" w:eastAsia="Times New Roman" w:hAnsi="Times New Roman" w:cs="Times New Roman"/>
        </w:rPr>
        <w:t xml:space="preserve"> of </w:t>
      </w:r>
      <w:r w:rsidR="001463B6" w:rsidRPr="00174844">
        <w:rPr>
          <w:rFonts w:ascii="Times New Roman" w:eastAsia="Times New Roman" w:hAnsi="Times New Roman" w:cs="Times New Roman"/>
        </w:rPr>
        <w:t>property</w:t>
      </w:r>
      <w:r w:rsidRPr="00174844">
        <w:rPr>
          <w:rFonts w:ascii="Times New Roman" w:eastAsia="Times New Roman" w:hAnsi="Times New Roman" w:cs="Times New Roman"/>
        </w:rPr>
        <w:t xml:space="preserve">, disrespectful language or behavior toward members and/or staff, violence, harassment, theft, use of a controlled substance </w:t>
      </w:r>
      <w:r w:rsidR="001463B6" w:rsidRPr="00174844">
        <w:rPr>
          <w:rFonts w:ascii="Times New Roman" w:eastAsia="Times New Roman" w:hAnsi="Times New Roman" w:cs="Times New Roman"/>
        </w:rPr>
        <w:t>or any chronic disruptions within the facility.</w:t>
      </w:r>
    </w:p>
    <w:p w14:paraId="6482D3EE" w14:textId="596CBC4A" w:rsidR="00CF0154" w:rsidRPr="007040ED" w:rsidRDefault="00CF0154" w:rsidP="00283659">
      <w:pPr>
        <w:pBdr>
          <w:bottom w:val="single" w:sz="4" w:space="1" w:color="auto"/>
        </w:pBdr>
        <w:shd w:val="clear" w:color="auto" w:fill="FFFFFF"/>
        <w:spacing w:after="0" w:line="240" w:lineRule="auto"/>
        <w:outlineLvl w:val="1"/>
        <w:rPr>
          <w:rFonts w:ascii="Times New Roman" w:hAnsi="Times New Roman" w:cs="Times New Roman"/>
          <w:sz w:val="18"/>
          <w:szCs w:val="18"/>
        </w:rPr>
      </w:pPr>
      <w:r w:rsidRPr="007040ED">
        <w:rPr>
          <w:rFonts w:ascii="Times New Roman" w:hAnsi="Times New Roman" w:cs="Times New Roman"/>
          <w:sz w:val="18"/>
          <w:szCs w:val="18"/>
        </w:rPr>
        <w:t>Membership Agreement</w:t>
      </w:r>
    </w:p>
    <w:p w14:paraId="41D6C477" w14:textId="2E091F7C" w:rsidR="00CF0154" w:rsidRPr="007040ED" w:rsidRDefault="00CF0154" w:rsidP="00283659">
      <w:pPr>
        <w:pBdr>
          <w:bottom w:val="single" w:sz="4" w:space="1" w:color="auto"/>
        </w:pBdr>
        <w:shd w:val="clear" w:color="auto" w:fill="FFFFFF"/>
        <w:spacing w:after="0" w:line="240" w:lineRule="auto"/>
        <w:outlineLvl w:val="1"/>
        <w:rPr>
          <w:rFonts w:ascii="Times New Roman" w:hAnsi="Times New Roman" w:cs="Times New Roman"/>
          <w:sz w:val="18"/>
          <w:szCs w:val="18"/>
        </w:rPr>
      </w:pPr>
      <w:r w:rsidRPr="007040ED">
        <w:rPr>
          <w:rFonts w:ascii="Times New Roman" w:hAnsi="Times New Roman" w:cs="Times New Roman"/>
          <w:sz w:val="18"/>
          <w:szCs w:val="18"/>
        </w:rPr>
        <w:t>Page 2</w:t>
      </w:r>
    </w:p>
    <w:p w14:paraId="2F09AD51" w14:textId="77777777" w:rsidR="00CF0154" w:rsidRPr="007040ED" w:rsidRDefault="00CF0154" w:rsidP="00283659">
      <w:pPr>
        <w:pBdr>
          <w:bottom w:val="single" w:sz="4" w:space="1" w:color="auto"/>
        </w:pBdr>
        <w:shd w:val="clear" w:color="auto" w:fill="FFFFFF"/>
        <w:spacing w:after="0" w:line="240" w:lineRule="auto"/>
        <w:outlineLvl w:val="1"/>
        <w:rPr>
          <w:rFonts w:ascii="Times New Roman" w:hAnsi="Times New Roman" w:cs="Times New Roman"/>
          <w:b/>
        </w:rPr>
      </w:pPr>
    </w:p>
    <w:p w14:paraId="6ECA5172" w14:textId="5D2EB92D" w:rsidR="00283659" w:rsidRPr="007040ED" w:rsidRDefault="00283659" w:rsidP="00283659">
      <w:pPr>
        <w:pBdr>
          <w:bottom w:val="single" w:sz="4" w:space="1" w:color="auto"/>
        </w:pBdr>
        <w:shd w:val="clear" w:color="auto" w:fill="FFFFFF"/>
        <w:spacing w:after="0" w:line="240" w:lineRule="auto"/>
        <w:outlineLvl w:val="1"/>
        <w:rPr>
          <w:rFonts w:ascii="Times New Roman" w:hAnsi="Times New Roman" w:cs="Times New Roman"/>
          <w:b/>
        </w:rPr>
      </w:pPr>
      <w:r w:rsidRPr="007040ED">
        <w:rPr>
          <w:rFonts w:ascii="Times New Roman" w:hAnsi="Times New Roman" w:cs="Times New Roman"/>
          <w:b/>
        </w:rPr>
        <w:t>General Policies</w:t>
      </w:r>
    </w:p>
    <w:p w14:paraId="36A5AFD6" w14:textId="3ACC8614" w:rsidR="00283659" w:rsidRPr="00174844" w:rsidRDefault="00283659" w:rsidP="00224EDF">
      <w:pPr>
        <w:pStyle w:val="ListParagraph"/>
        <w:numPr>
          <w:ilvl w:val="0"/>
          <w:numId w:val="18"/>
        </w:numPr>
        <w:shd w:val="clear" w:color="auto" w:fill="FFFFFF"/>
        <w:spacing w:after="0" w:line="240" w:lineRule="auto"/>
        <w:outlineLvl w:val="1"/>
        <w:rPr>
          <w:rFonts w:ascii="Times New Roman" w:hAnsi="Times New Roman" w:cs="Times New Roman"/>
        </w:rPr>
      </w:pPr>
      <w:r w:rsidRPr="00174844">
        <w:rPr>
          <w:rFonts w:ascii="Times New Roman" w:hAnsi="Times New Roman" w:cs="Times New Roman"/>
          <w:b/>
        </w:rPr>
        <w:t>Guests</w:t>
      </w:r>
      <w:r w:rsidRPr="00174844">
        <w:rPr>
          <w:rFonts w:ascii="Times New Roman" w:hAnsi="Times New Roman" w:cs="Times New Roman"/>
        </w:rPr>
        <w:t xml:space="preserve"> - Members are encouraged to bring friends to the YMCA. Members may bring an unlimited number of guests; however non- members are limited to 1 (one) free visit per </w:t>
      </w:r>
      <w:r w:rsidR="001B7A75">
        <w:rPr>
          <w:rFonts w:ascii="Times New Roman" w:hAnsi="Times New Roman" w:cs="Times New Roman"/>
        </w:rPr>
        <w:t>calendar year</w:t>
      </w:r>
      <w:r w:rsidRPr="00174844">
        <w:rPr>
          <w:rFonts w:ascii="Times New Roman" w:hAnsi="Times New Roman" w:cs="Times New Roman"/>
        </w:rPr>
        <w:t>. Members must accompany their guests, who will check in, present photo I.D., and sign a waiver at the Member Service desk. All guests must follow YMCA of Callaway County policies and procedure. Guest fee applies when visitors exceed their 1 (one) visit.</w:t>
      </w:r>
    </w:p>
    <w:p w14:paraId="42E45FDB" w14:textId="60135F47" w:rsidR="00463EEF" w:rsidRPr="00174844" w:rsidRDefault="00283659" w:rsidP="00224EDF">
      <w:pPr>
        <w:pStyle w:val="ListParagraph"/>
        <w:numPr>
          <w:ilvl w:val="0"/>
          <w:numId w:val="18"/>
        </w:numPr>
        <w:shd w:val="clear" w:color="auto" w:fill="FFFFFF"/>
        <w:spacing w:after="0" w:line="240" w:lineRule="auto"/>
        <w:rPr>
          <w:rFonts w:ascii="Times New Roman" w:eastAsia="Times New Roman" w:hAnsi="Times New Roman" w:cs="Times New Roman"/>
          <w:color w:val="101010"/>
        </w:rPr>
      </w:pPr>
      <w:r w:rsidRPr="00174844">
        <w:rPr>
          <w:rFonts w:ascii="Times New Roman" w:eastAsia="Times New Roman" w:hAnsi="Times New Roman" w:cs="Times New Roman"/>
          <w:b/>
          <w:color w:val="101010"/>
        </w:rPr>
        <w:t>Supervision</w:t>
      </w:r>
      <w:r w:rsidRPr="00174844">
        <w:rPr>
          <w:rFonts w:ascii="Times New Roman" w:eastAsia="Times New Roman" w:hAnsi="Times New Roman" w:cs="Times New Roman"/>
          <w:color w:val="101010"/>
        </w:rPr>
        <w:t xml:space="preserve"> - </w:t>
      </w:r>
      <w:r w:rsidR="00463EEF" w:rsidRPr="00174844">
        <w:rPr>
          <w:rFonts w:ascii="Times New Roman" w:eastAsia="Times New Roman" w:hAnsi="Times New Roman" w:cs="Times New Roman"/>
          <w:color w:val="101010"/>
        </w:rPr>
        <w:t xml:space="preserve">The Y does not provide formal supervision </w:t>
      </w:r>
      <w:r w:rsidR="0091632A" w:rsidRPr="00174844">
        <w:rPr>
          <w:rFonts w:ascii="Times New Roman" w:eastAsia="Times New Roman" w:hAnsi="Times New Roman" w:cs="Times New Roman"/>
          <w:color w:val="101010"/>
        </w:rPr>
        <w:t xml:space="preserve">of </w:t>
      </w:r>
      <w:r w:rsidR="00463EEF" w:rsidRPr="00174844">
        <w:rPr>
          <w:rFonts w:ascii="Times New Roman" w:eastAsia="Times New Roman" w:hAnsi="Times New Roman" w:cs="Times New Roman"/>
          <w:color w:val="101010"/>
        </w:rPr>
        <w:t>children</w:t>
      </w:r>
      <w:r w:rsidR="0091632A" w:rsidRPr="00174844">
        <w:rPr>
          <w:rFonts w:ascii="Times New Roman" w:eastAsia="Times New Roman" w:hAnsi="Times New Roman" w:cs="Times New Roman"/>
          <w:color w:val="101010"/>
        </w:rPr>
        <w:t xml:space="preserve"> outside of Child Watch</w:t>
      </w:r>
      <w:r w:rsidR="00463EEF" w:rsidRPr="00174844">
        <w:rPr>
          <w:rFonts w:ascii="Times New Roman" w:eastAsia="Times New Roman" w:hAnsi="Times New Roman" w:cs="Times New Roman"/>
          <w:color w:val="101010"/>
        </w:rPr>
        <w:t>. For your child’s safety, any child under 1</w:t>
      </w:r>
      <w:r w:rsidRPr="00174844">
        <w:rPr>
          <w:rFonts w:ascii="Times New Roman" w:eastAsia="Times New Roman" w:hAnsi="Times New Roman" w:cs="Times New Roman"/>
          <w:color w:val="101010"/>
        </w:rPr>
        <w:t>2</w:t>
      </w:r>
      <w:r w:rsidR="00463EEF" w:rsidRPr="00174844">
        <w:rPr>
          <w:rFonts w:ascii="Times New Roman" w:eastAsia="Times New Roman" w:hAnsi="Times New Roman" w:cs="Times New Roman"/>
          <w:color w:val="101010"/>
        </w:rPr>
        <w:t xml:space="preserve"> years of age may use the Y</w:t>
      </w:r>
      <w:r w:rsidRPr="00174844">
        <w:rPr>
          <w:rFonts w:ascii="Times New Roman" w:eastAsia="Times New Roman" w:hAnsi="Times New Roman" w:cs="Times New Roman"/>
          <w:color w:val="101010"/>
        </w:rPr>
        <w:t>MCA</w:t>
      </w:r>
      <w:r w:rsidR="00463EEF" w:rsidRPr="00174844">
        <w:rPr>
          <w:rFonts w:ascii="Times New Roman" w:eastAsia="Times New Roman" w:hAnsi="Times New Roman" w:cs="Times New Roman"/>
          <w:color w:val="101010"/>
        </w:rPr>
        <w:t xml:space="preserve"> only when a parent</w:t>
      </w:r>
      <w:r w:rsidRPr="00174844">
        <w:rPr>
          <w:rFonts w:ascii="Times New Roman" w:eastAsia="Times New Roman" w:hAnsi="Times New Roman" w:cs="Times New Roman"/>
          <w:color w:val="101010"/>
        </w:rPr>
        <w:t>/guardian</w:t>
      </w:r>
      <w:r w:rsidR="00463EEF" w:rsidRPr="00174844">
        <w:rPr>
          <w:rFonts w:ascii="Times New Roman" w:eastAsia="Times New Roman" w:hAnsi="Times New Roman" w:cs="Times New Roman"/>
          <w:color w:val="101010"/>
        </w:rPr>
        <w:t xml:space="preserve"> is present in the facility.</w:t>
      </w:r>
    </w:p>
    <w:p w14:paraId="4E3E3B23" w14:textId="057F02F7" w:rsidR="00463EEF" w:rsidRDefault="00463EEF" w:rsidP="00224EDF">
      <w:pPr>
        <w:pStyle w:val="ListParagraph"/>
        <w:numPr>
          <w:ilvl w:val="0"/>
          <w:numId w:val="18"/>
        </w:numPr>
        <w:shd w:val="clear" w:color="auto" w:fill="FFFFFF"/>
        <w:spacing w:after="0" w:line="240" w:lineRule="auto"/>
        <w:rPr>
          <w:rFonts w:ascii="Times New Roman" w:eastAsia="Times New Roman" w:hAnsi="Times New Roman" w:cs="Times New Roman"/>
        </w:rPr>
      </w:pPr>
      <w:r w:rsidRPr="00174844">
        <w:rPr>
          <w:rFonts w:ascii="Times New Roman" w:eastAsia="Times New Roman" w:hAnsi="Times New Roman" w:cs="Times New Roman"/>
          <w:color w:val="101010"/>
        </w:rPr>
        <w:t xml:space="preserve">For your well-being, NO smoking or use of tobacco products of any type is allowed in the building or on Y </w:t>
      </w:r>
      <w:r w:rsidRPr="00174844">
        <w:rPr>
          <w:rFonts w:ascii="Times New Roman" w:eastAsia="Times New Roman" w:hAnsi="Times New Roman" w:cs="Times New Roman"/>
        </w:rPr>
        <w:t>property.</w:t>
      </w:r>
    </w:p>
    <w:p w14:paraId="6E2DCAB2" w14:textId="77777777" w:rsidR="00CD5070" w:rsidRPr="00174844" w:rsidRDefault="00CD5070" w:rsidP="00CD5070">
      <w:pPr>
        <w:pStyle w:val="ListParagraph"/>
        <w:numPr>
          <w:ilvl w:val="0"/>
          <w:numId w:val="18"/>
        </w:numPr>
        <w:spacing w:after="0" w:line="240" w:lineRule="auto"/>
        <w:rPr>
          <w:rFonts w:ascii="Times New Roman" w:eastAsia="Times New Roman" w:hAnsi="Times New Roman" w:cs="Times New Roman"/>
        </w:rPr>
      </w:pPr>
      <w:r>
        <w:rPr>
          <w:rFonts w:ascii="Times New Roman" w:eastAsia="Times New Roman" w:hAnsi="Times New Roman" w:cs="Times New Roman"/>
        </w:rPr>
        <w:t>There is to be no loitering on YMCA property – inside or out!</w:t>
      </w:r>
    </w:p>
    <w:p w14:paraId="7C523EB2" w14:textId="63387C38" w:rsidR="00463EEF" w:rsidRPr="00174844" w:rsidRDefault="00463EEF" w:rsidP="00224EDF">
      <w:pPr>
        <w:pStyle w:val="ListParagraph"/>
        <w:numPr>
          <w:ilvl w:val="0"/>
          <w:numId w:val="18"/>
        </w:numPr>
        <w:shd w:val="clear" w:color="auto" w:fill="FFFFFF"/>
        <w:spacing w:after="0" w:line="240" w:lineRule="auto"/>
        <w:rPr>
          <w:rFonts w:ascii="Times New Roman" w:eastAsia="Times New Roman" w:hAnsi="Times New Roman" w:cs="Times New Roman"/>
        </w:rPr>
      </w:pPr>
      <w:r w:rsidRPr="00174844">
        <w:rPr>
          <w:rFonts w:ascii="Times New Roman" w:eastAsia="Times New Roman" w:hAnsi="Times New Roman" w:cs="Times New Roman"/>
        </w:rPr>
        <w:t>Food or drinks are allowed in designated areas only.</w:t>
      </w:r>
    </w:p>
    <w:p w14:paraId="745E0A76" w14:textId="21366600" w:rsidR="00463EEF" w:rsidRPr="00174844" w:rsidRDefault="00463EEF" w:rsidP="00224EDF">
      <w:pPr>
        <w:pStyle w:val="ListParagraph"/>
        <w:numPr>
          <w:ilvl w:val="0"/>
          <w:numId w:val="18"/>
        </w:numPr>
        <w:shd w:val="clear" w:color="auto" w:fill="FFFFFF"/>
        <w:spacing w:after="0" w:line="240" w:lineRule="auto"/>
        <w:rPr>
          <w:rFonts w:ascii="Times New Roman" w:eastAsia="Times New Roman" w:hAnsi="Times New Roman" w:cs="Times New Roman"/>
        </w:rPr>
      </w:pPr>
      <w:r w:rsidRPr="00174844">
        <w:rPr>
          <w:rFonts w:ascii="Times New Roman" w:eastAsia="Times New Roman" w:hAnsi="Times New Roman" w:cs="Times New Roman"/>
        </w:rPr>
        <w:t xml:space="preserve">In </w:t>
      </w:r>
      <w:r w:rsidR="001463B6" w:rsidRPr="00174844">
        <w:rPr>
          <w:rFonts w:ascii="Times New Roman" w:eastAsia="Times New Roman" w:hAnsi="Times New Roman" w:cs="Times New Roman"/>
        </w:rPr>
        <w:t>an emergency</w:t>
      </w:r>
      <w:r w:rsidRPr="00174844">
        <w:rPr>
          <w:rFonts w:ascii="Times New Roman" w:eastAsia="Times New Roman" w:hAnsi="Times New Roman" w:cs="Times New Roman"/>
        </w:rPr>
        <w:t>, staff will attempt to locate a member if member needs to be contacted.</w:t>
      </w:r>
    </w:p>
    <w:p w14:paraId="66EFE6B7" w14:textId="77777777" w:rsidR="00CF0154" w:rsidRPr="00174844" w:rsidRDefault="00224EDF" w:rsidP="00CF0154">
      <w:pPr>
        <w:pStyle w:val="ListParagraph"/>
        <w:numPr>
          <w:ilvl w:val="0"/>
          <w:numId w:val="18"/>
        </w:numPr>
        <w:spacing w:after="0" w:line="240" w:lineRule="auto"/>
        <w:rPr>
          <w:rFonts w:ascii="Times New Roman" w:eastAsia="Times New Roman" w:hAnsi="Times New Roman" w:cs="Times New Roman"/>
        </w:rPr>
      </w:pPr>
      <w:r w:rsidRPr="00174844">
        <w:rPr>
          <w:rFonts w:ascii="Times New Roman" w:eastAsia="Times New Roman" w:hAnsi="Times New Roman" w:cs="Times New Roman"/>
          <w:b/>
        </w:rPr>
        <w:t>Photography</w:t>
      </w:r>
      <w:r w:rsidR="00CF0154" w:rsidRPr="00174844">
        <w:rPr>
          <w:rFonts w:ascii="Times New Roman" w:eastAsia="Times New Roman" w:hAnsi="Times New Roman" w:cs="Times New Roman"/>
          <w:b/>
        </w:rPr>
        <w:t xml:space="preserve"> and Cell Phone Use</w:t>
      </w:r>
      <w:r w:rsidRPr="00174844">
        <w:rPr>
          <w:rFonts w:ascii="Times New Roman" w:eastAsia="Times New Roman" w:hAnsi="Times New Roman" w:cs="Times New Roman"/>
        </w:rPr>
        <w:t xml:space="preserve"> </w:t>
      </w:r>
      <w:r w:rsidR="00CF0154" w:rsidRPr="00174844">
        <w:rPr>
          <w:rFonts w:ascii="Times New Roman" w:eastAsia="Times New Roman" w:hAnsi="Times New Roman" w:cs="Times New Roman"/>
        </w:rPr>
        <w:t>–</w:t>
      </w:r>
      <w:r w:rsidRPr="00174844">
        <w:rPr>
          <w:rFonts w:ascii="Times New Roman" w:eastAsia="Times New Roman" w:hAnsi="Times New Roman" w:cs="Times New Roman"/>
        </w:rPr>
        <w:t xml:space="preserve"> </w:t>
      </w:r>
      <w:r w:rsidR="00CF0154" w:rsidRPr="00174844">
        <w:rPr>
          <w:rFonts w:ascii="Times New Roman" w:eastAsia="Times New Roman" w:hAnsi="Times New Roman" w:cs="Times New Roman"/>
        </w:rPr>
        <w:t>For the privacy of members and guests: cell phones </w:t>
      </w:r>
      <w:r w:rsidR="00CF0154" w:rsidRPr="00174844">
        <w:rPr>
          <w:rFonts w:ascii="Times New Roman" w:eastAsia="Times New Roman" w:hAnsi="Times New Roman" w:cs="Times New Roman"/>
          <w:iCs/>
        </w:rPr>
        <w:t>may not be used</w:t>
      </w:r>
      <w:r w:rsidR="00CF0154" w:rsidRPr="00174844">
        <w:rPr>
          <w:rFonts w:ascii="Times New Roman" w:eastAsia="Times New Roman" w:hAnsi="Times New Roman" w:cs="Times New Roman"/>
        </w:rPr>
        <w:t xml:space="preserve"> in locker rooms, bathrooms, or childcare rooms. </w:t>
      </w:r>
      <w:r w:rsidR="00463EEF" w:rsidRPr="00174844">
        <w:rPr>
          <w:rFonts w:ascii="Times New Roman" w:eastAsia="Times New Roman" w:hAnsi="Times New Roman" w:cs="Times New Roman"/>
        </w:rPr>
        <w:t>Anyone caught taking pictures of another person without their permission and knowledge will be prosecuted to the full extent of the law by the Y</w:t>
      </w:r>
      <w:r w:rsidR="00283659" w:rsidRPr="00174844">
        <w:rPr>
          <w:rFonts w:ascii="Times New Roman" w:eastAsia="Times New Roman" w:hAnsi="Times New Roman" w:cs="Times New Roman"/>
        </w:rPr>
        <w:t>MCA of Callaway County</w:t>
      </w:r>
      <w:r w:rsidR="00463EEF" w:rsidRPr="00174844">
        <w:rPr>
          <w:rFonts w:ascii="Times New Roman" w:eastAsia="Times New Roman" w:hAnsi="Times New Roman" w:cs="Times New Roman"/>
        </w:rPr>
        <w:t xml:space="preserve"> and will lead to the termination of their membership.</w:t>
      </w:r>
      <w:r w:rsidR="00CF0154" w:rsidRPr="00174844">
        <w:rPr>
          <w:rFonts w:ascii="Times New Roman" w:eastAsia="Times New Roman" w:hAnsi="Times New Roman" w:cs="Times New Roman"/>
        </w:rPr>
        <w:t xml:space="preserve">  Posting of images taken at the YMCA is prohibited without permission of the Executive Director.</w:t>
      </w:r>
    </w:p>
    <w:p w14:paraId="56C44AC6" w14:textId="2ED971CF" w:rsidR="00463EEF" w:rsidRPr="007040ED" w:rsidRDefault="00463EEF" w:rsidP="00CF0154">
      <w:pPr>
        <w:pStyle w:val="ListParagraph"/>
        <w:shd w:val="clear" w:color="auto" w:fill="FFFFFF"/>
        <w:spacing w:after="0" w:line="240" w:lineRule="auto"/>
        <w:rPr>
          <w:rFonts w:ascii="Times New Roman" w:eastAsia="Times New Roman" w:hAnsi="Times New Roman" w:cs="Times New Roman"/>
          <w:color w:val="101010"/>
        </w:rPr>
      </w:pPr>
    </w:p>
    <w:p w14:paraId="225DEF60" w14:textId="77777777" w:rsidR="007F2934" w:rsidRPr="007040ED" w:rsidRDefault="007F2934" w:rsidP="007F2934">
      <w:pPr>
        <w:pStyle w:val="ListParagraph"/>
        <w:shd w:val="clear" w:color="auto" w:fill="FFFFFF"/>
        <w:spacing w:before="100" w:beforeAutospacing="1" w:after="100" w:afterAutospacing="1" w:line="240" w:lineRule="auto"/>
        <w:ind w:left="735"/>
        <w:rPr>
          <w:rFonts w:ascii="Times New Roman" w:eastAsia="Times New Roman" w:hAnsi="Times New Roman" w:cs="Times New Roman"/>
          <w:color w:val="101010"/>
          <w:sz w:val="20"/>
          <w:szCs w:val="20"/>
        </w:rPr>
      </w:pPr>
    </w:p>
    <w:p w14:paraId="6512D100" w14:textId="6548EA7F" w:rsidR="00CF0154" w:rsidRPr="007040ED" w:rsidRDefault="00CF0154" w:rsidP="00CF0154">
      <w:pPr>
        <w:shd w:val="clear" w:color="auto" w:fill="FFFFFF"/>
        <w:spacing w:before="100" w:beforeAutospacing="1" w:after="100" w:afterAutospacing="1" w:line="240" w:lineRule="auto"/>
        <w:rPr>
          <w:rFonts w:ascii="Times New Roman" w:eastAsia="Times New Roman" w:hAnsi="Times New Roman" w:cs="Times New Roman"/>
          <w:color w:val="101010"/>
        </w:rPr>
      </w:pPr>
    </w:p>
    <w:p w14:paraId="6F305FF6" w14:textId="493A7311" w:rsidR="00CF0154" w:rsidRPr="007040ED" w:rsidRDefault="00CF0154" w:rsidP="00CF0154">
      <w:pPr>
        <w:shd w:val="clear" w:color="auto" w:fill="FFFFFF"/>
        <w:spacing w:after="0" w:line="240" w:lineRule="auto"/>
        <w:jc w:val="center"/>
        <w:rPr>
          <w:rFonts w:ascii="Times New Roman" w:eastAsia="Times New Roman" w:hAnsi="Times New Roman" w:cs="Times New Roman"/>
          <w:color w:val="101010"/>
          <w:sz w:val="28"/>
        </w:rPr>
      </w:pPr>
      <w:r w:rsidRPr="007040ED">
        <w:rPr>
          <w:rFonts w:ascii="Times New Roman" w:eastAsia="Times New Roman" w:hAnsi="Times New Roman" w:cs="Times New Roman"/>
          <w:color w:val="101010"/>
          <w:sz w:val="28"/>
        </w:rPr>
        <w:t xml:space="preserve">A complete list of these policies as well </w:t>
      </w:r>
      <w:r w:rsidR="0091632A" w:rsidRPr="007040ED">
        <w:rPr>
          <w:rFonts w:ascii="Times New Roman" w:eastAsia="Times New Roman" w:hAnsi="Times New Roman" w:cs="Times New Roman"/>
          <w:color w:val="101010"/>
          <w:sz w:val="28"/>
        </w:rPr>
        <w:t xml:space="preserve">as </w:t>
      </w:r>
      <w:r w:rsidRPr="007040ED">
        <w:rPr>
          <w:rFonts w:ascii="Times New Roman" w:eastAsia="Times New Roman" w:hAnsi="Times New Roman" w:cs="Times New Roman"/>
          <w:color w:val="101010"/>
          <w:sz w:val="28"/>
        </w:rPr>
        <w:t xml:space="preserve">additional information </w:t>
      </w:r>
    </w:p>
    <w:p w14:paraId="39590877" w14:textId="46C137A5" w:rsidR="00CF0154" w:rsidRPr="007040ED" w:rsidRDefault="00CF0154" w:rsidP="00CF0154">
      <w:pPr>
        <w:shd w:val="clear" w:color="auto" w:fill="FFFFFF"/>
        <w:spacing w:after="0" w:line="240" w:lineRule="auto"/>
        <w:jc w:val="center"/>
        <w:rPr>
          <w:rFonts w:ascii="Times New Roman" w:eastAsia="Times New Roman" w:hAnsi="Times New Roman" w:cs="Times New Roman"/>
          <w:color w:val="101010"/>
          <w:sz w:val="28"/>
        </w:rPr>
      </w:pPr>
      <w:r w:rsidRPr="007040ED">
        <w:rPr>
          <w:rFonts w:ascii="Times New Roman" w:eastAsia="Times New Roman" w:hAnsi="Times New Roman" w:cs="Times New Roman"/>
          <w:color w:val="101010"/>
          <w:sz w:val="28"/>
        </w:rPr>
        <w:t>can be found on our website at:</w:t>
      </w:r>
    </w:p>
    <w:p w14:paraId="7D809B4A" w14:textId="77777777" w:rsidR="00CF0154" w:rsidRPr="007040ED" w:rsidRDefault="00CF0154" w:rsidP="00CF0154">
      <w:pPr>
        <w:shd w:val="clear" w:color="auto" w:fill="FFFFFF"/>
        <w:spacing w:after="0" w:line="240" w:lineRule="auto"/>
        <w:jc w:val="center"/>
        <w:rPr>
          <w:rFonts w:ascii="Times New Roman" w:eastAsia="Times New Roman" w:hAnsi="Times New Roman" w:cs="Times New Roman"/>
          <w:color w:val="101010"/>
          <w:sz w:val="28"/>
        </w:rPr>
      </w:pPr>
    </w:p>
    <w:p w14:paraId="78657BA7" w14:textId="53BDC0A0" w:rsidR="00CF0154" w:rsidRPr="007040ED" w:rsidRDefault="00CF0154" w:rsidP="00CF0154">
      <w:pPr>
        <w:shd w:val="clear" w:color="auto" w:fill="FFFFFF"/>
        <w:spacing w:after="0" w:line="240" w:lineRule="auto"/>
        <w:jc w:val="center"/>
        <w:rPr>
          <w:rFonts w:ascii="Times New Roman" w:eastAsia="Times New Roman" w:hAnsi="Times New Roman" w:cs="Times New Roman"/>
          <w:color w:val="101010"/>
          <w:sz w:val="28"/>
        </w:rPr>
      </w:pPr>
      <w:r w:rsidRPr="007040ED">
        <w:rPr>
          <w:rFonts w:ascii="Times New Roman" w:eastAsia="Times New Roman" w:hAnsi="Times New Roman" w:cs="Times New Roman"/>
          <w:color w:val="101010"/>
          <w:sz w:val="32"/>
        </w:rPr>
        <w:t>www.ymcaofcallaway.org</w:t>
      </w:r>
    </w:p>
    <w:p w14:paraId="2430932E" w14:textId="37FD28DC" w:rsidR="00097CFC" w:rsidRPr="007040ED" w:rsidRDefault="00097CFC">
      <w:pPr>
        <w:rPr>
          <w:rFonts w:ascii="Times New Roman" w:hAnsi="Times New Roman" w:cs="Times New Roman"/>
        </w:rPr>
      </w:pPr>
    </w:p>
    <w:p w14:paraId="70081D5F" w14:textId="77777777" w:rsidR="00463EEF" w:rsidRPr="007040ED" w:rsidRDefault="00463EEF">
      <w:pPr>
        <w:rPr>
          <w:rFonts w:ascii="Times New Roman" w:hAnsi="Times New Roman" w:cs="Times New Roman"/>
        </w:rPr>
      </w:pPr>
    </w:p>
    <w:sectPr w:rsidR="00463EEF" w:rsidRPr="007040ED" w:rsidSect="002740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792C"/>
    <w:multiLevelType w:val="multilevel"/>
    <w:tmpl w:val="C876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025A0"/>
    <w:multiLevelType w:val="multilevel"/>
    <w:tmpl w:val="6C52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C1D99"/>
    <w:multiLevelType w:val="hybridMultilevel"/>
    <w:tmpl w:val="A2BC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7103B"/>
    <w:multiLevelType w:val="multilevel"/>
    <w:tmpl w:val="D488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B31A0"/>
    <w:multiLevelType w:val="multilevel"/>
    <w:tmpl w:val="FEB6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76E90"/>
    <w:multiLevelType w:val="multilevel"/>
    <w:tmpl w:val="9DDC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830"/>
    <w:multiLevelType w:val="multilevel"/>
    <w:tmpl w:val="9740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F08D8"/>
    <w:multiLevelType w:val="multilevel"/>
    <w:tmpl w:val="06D4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D32F6B"/>
    <w:multiLevelType w:val="multilevel"/>
    <w:tmpl w:val="9BB0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6067D3"/>
    <w:multiLevelType w:val="multilevel"/>
    <w:tmpl w:val="962E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D32EEB"/>
    <w:multiLevelType w:val="multilevel"/>
    <w:tmpl w:val="7526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D9088D"/>
    <w:multiLevelType w:val="multilevel"/>
    <w:tmpl w:val="79A2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9601D"/>
    <w:multiLevelType w:val="multilevel"/>
    <w:tmpl w:val="0A90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2A59C4"/>
    <w:multiLevelType w:val="multilevel"/>
    <w:tmpl w:val="DB0C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AF1CE9"/>
    <w:multiLevelType w:val="hybridMultilevel"/>
    <w:tmpl w:val="B9A4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916B4"/>
    <w:multiLevelType w:val="hybridMultilevel"/>
    <w:tmpl w:val="16622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7340DC"/>
    <w:multiLevelType w:val="hybridMultilevel"/>
    <w:tmpl w:val="DAF464D4"/>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7" w15:restartNumberingAfterBreak="0">
    <w:nsid w:val="7C8D063C"/>
    <w:multiLevelType w:val="hybridMultilevel"/>
    <w:tmpl w:val="D182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E33AE1"/>
    <w:multiLevelType w:val="multilevel"/>
    <w:tmpl w:val="23A8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D850A6"/>
    <w:multiLevelType w:val="multilevel"/>
    <w:tmpl w:val="86A2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5"/>
  </w:num>
  <w:num w:numId="4">
    <w:abstractNumId w:val="9"/>
  </w:num>
  <w:num w:numId="5">
    <w:abstractNumId w:val="6"/>
  </w:num>
  <w:num w:numId="6">
    <w:abstractNumId w:val="11"/>
  </w:num>
  <w:num w:numId="7">
    <w:abstractNumId w:val="1"/>
  </w:num>
  <w:num w:numId="8">
    <w:abstractNumId w:val="8"/>
  </w:num>
  <w:num w:numId="9">
    <w:abstractNumId w:val="4"/>
  </w:num>
  <w:num w:numId="10">
    <w:abstractNumId w:val="7"/>
  </w:num>
  <w:num w:numId="11">
    <w:abstractNumId w:val="3"/>
  </w:num>
  <w:num w:numId="12">
    <w:abstractNumId w:val="18"/>
  </w:num>
  <w:num w:numId="13">
    <w:abstractNumId w:val="10"/>
  </w:num>
  <w:num w:numId="14">
    <w:abstractNumId w:val="12"/>
  </w:num>
  <w:num w:numId="15">
    <w:abstractNumId w:val="19"/>
  </w:num>
  <w:num w:numId="16">
    <w:abstractNumId w:val="2"/>
  </w:num>
  <w:num w:numId="17">
    <w:abstractNumId w:val="17"/>
  </w:num>
  <w:num w:numId="18">
    <w:abstractNumId w:val="15"/>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EEF"/>
    <w:rsid w:val="00017841"/>
    <w:rsid w:val="00097CFC"/>
    <w:rsid w:val="001463B6"/>
    <w:rsid w:val="00174844"/>
    <w:rsid w:val="001B7A75"/>
    <w:rsid w:val="00224EDF"/>
    <w:rsid w:val="002740E1"/>
    <w:rsid w:val="00283659"/>
    <w:rsid w:val="00463EEF"/>
    <w:rsid w:val="00520AFE"/>
    <w:rsid w:val="00530920"/>
    <w:rsid w:val="005953F6"/>
    <w:rsid w:val="005B0714"/>
    <w:rsid w:val="005D0024"/>
    <w:rsid w:val="007040ED"/>
    <w:rsid w:val="007C5A2A"/>
    <w:rsid w:val="007F2934"/>
    <w:rsid w:val="00832B18"/>
    <w:rsid w:val="0091632A"/>
    <w:rsid w:val="009F3748"/>
    <w:rsid w:val="00B96B17"/>
    <w:rsid w:val="00BB022A"/>
    <w:rsid w:val="00C35977"/>
    <w:rsid w:val="00CD5070"/>
    <w:rsid w:val="00CF0154"/>
    <w:rsid w:val="00DB6F24"/>
    <w:rsid w:val="00E4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06E2F"/>
  <w15:docId w15:val="{036C5CA7-5763-42DA-B14D-8C5237D4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63E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3EEF"/>
    <w:rPr>
      <w:rFonts w:ascii="Times New Roman" w:eastAsia="Times New Roman" w:hAnsi="Times New Roman" w:cs="Times New Roman"/>
      <w:b/>
      <w:bCs/>
      <w:sz w:val="36"/>
      <w:szCs w:val="36"/>
    </w:rPr>
  </w:style>
  <w:style w:type="character" w:customStyle="1" w:styleId="subheading-category">
    <w:name w:val="subheading-category"/>
    <w:basedOn w:val="DefaultParagraphFont"/>
    <w:rsid w:val="00463EEF"/>
  </w:style>
  <w:style w:type="character" w:styleId="Hyperlink">
    <w:name w:val="Hyperlink"/>
    <w:basedOn w:val="DefaultParagraphFont"/>
    <w:uiPriority w:val="99"/>
    <w:semiHidden/>
    <w:unhideWhenUsed/>
    <w:rsid w:val="00463EEF"/>
    <w:rPr>
      <w:color w:val="0000FF"/>
      <w:u w:val="single"/>
    </w:rPr>
  </w:style>
  <w:style w:type="paragraph" w:styleId="NormalWeb">
    <w:name w:val="Normal (Web)"/>
    <w:basedOn w:val="Normal"/>
    <w:uiPriority w:val="99"/>
    <w:semiHidden/>
    <w:unhideWhenUsed/>
    <w:rsid w:val="00463E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3EEF"/>
    <w:rPr>
      <w:b/>
      <w:bCs/>
    </w:rPr>
  </w:style>
  <w:style w:type="character" w:styleId="Emphasis">
    <w:name w:val="Emphasis"/>
    <w:basedOn w:val="DefaultParagraphFont"/>
    <w:uiPriority w:val="20"/>
    <w:qFormat/>
    <w:rsid w:val="00463EEF"/>
    <w:rPr>
      <w:i/>
      <w:iCs/>
    </w:rPr>
  </w:style>
  <w:style w:type="paragraph" w:styleId="ListParagraph">
    <w:name w:val="List Paragraph"/>
    <w:basedOn w:val="Normal"/>
    <w:uiPriority w:val="34"/>
    <w:qFormat/>
    <w:rsid w:val="005B071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5099639">
      <w:bodyDiv w:val="1"/>
      <w:marLeft w:val="0"/>
      <w:marRight w:val="0"/>
      <w:marTop w:val="0"/>
      <w:marBottom w:val="0"/>
      <w:divBdr>
        <w:top w:val="none" w:sz="0" w:space="0" w:color="auto"/>
        <w:left w:val="none" w:sz="0" w:space="0" w:color="auto"/>
        <w:bottom w:val="none" w:sz="0" w:space="0" w:color="auto"/>
        <w:right w:val="none" w:sz="0" w:space="0" w:color="auto"/>
      </w:divBdr>
      <w:divsChild>
        <w:div w:id="278951196">
          <w:marLeft w:val="0"/>
          <w:marRight w:val="0"/>
          <w:marTop w:val="0"/>
          <w:marBottom w:val="0"/>
          <w:divBdr>
            <w:top w:val="none" w:sz="0" w:space="0" w:color="auto"/>
            <w:left w:val="none" w:sz="0" w:space="0" w:color="auto"/>
            <w:bottom w:val="none" w:sz="0" w:space="0" w:color="auto"/>
            <w:right w:val="none" w:sz="0" w:space="0" w:color="auto"/>
          </w:divBdr>
          <w:divsChild>
            <w:div w:id="650452641">
              <w:marLeft w:val="0"/>
              <w:marRight w:val="0"/>
              <w:marTop w:val="0"/>
              <w:marBottom w:val="0"/>
              <w:divBdr>
                <w:top w:val="none" w:sz="0" w:space="0" w:color="auto"/>
                <w:left w:val="none" w:sz="0" w:space="0" w:color="auto"/>
                <w:bottom w:val="none" w:sz="0" w:space="0" w:color="auto"/>
                <w:right w:val="none" w:sz="0" w:space="0" w:color="auto"/>
              </w:divBdr>
              <w:divsChild>
                <w:div w:id="1842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1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Membership Director</dc:creator>
  <cp:keywords/>
  <dc:description/>
  <cp:lastModifiedBy>Melissa Siegel</cp:lastModifiedBy>
  <cp:revision>2</cp:revision>
  <dcterms:created xsi:type="dcterms:W3CDTF">2021-03-15T14:21:00Z</dcterms:created>
  <dcterms:modified xsi:type="dcterms:W3CDTF">2021-03-15T14:21:00Z</dcterms:modified>
</cp:coreProperties>
</file>